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E86" w:rsidRDefault="005D1175" w:rsidP="005D1175">
      <w:pPr>
        <w:jc w:val="center"/>
        <w:rPr>
          <w:b/>
          <w:color w:val="FF0000"/>
          <w:sz w:val="40"/>
          <w:szCs w:val="40"/>
        </w:rPr>
      </w:pPr>
      <w:r w:rsidRPr="005D1175">
        <w:rPr>
          <w:b/>
          <w:color w:val="FF0000"/>
          <w:sz w:val="40"/>
          <w:szCs w:val="40"/>
        </w:rPr>
        <w:t>Адаптация без слёз</w:t>
      </w:r>
      <w:r>
        <w:rPr>
          <w:b/>
          <w:color w:val="FF0000"/>
          <w:sz w:val="40"/>
          <w:szCs w:val="40"/>
        </w:rPr>
        <w:t>!</w:t>
      </w:r>
    </w:p>
    <w:p w:rsidR="0070487B" w:rsidRDefault="0070487B" w:rsidP="005D1175">
      <w:pPr>
        <w:jc w:val="center"/>
        <w:rPr>
          <w:b/>
          <w:color w:val="FF0000"/>
          <w:sz w:val="40"/>
          <w:szCs w:val="40"/>
        </w:rPr>
      </w:pPr>
    </w:p>
    <w:p w:rsidR="0070487B" w:rsidRDefault="0070487B" w:rsidP="005D1175">
      <w:pPr>
        <w:jc w:val="center"/>
        <w:rPr>
          <w:b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471C541" wp14:editId="1E541A27">
            <wp:extent cx="2895600" cy="1925574"/>
            <wp:effectExtent l="0" t="0" r="0" b="0"/>
            <wp:docPr id="12" name="Рисунок 12" descr="http://cdn.mamaplus.md/16325/5832ea35a3f2f_5832ea35a3f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mamaplus.md/16325/5832ea35a3f2f_5832ea35a3f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87B" w:rsidRDefault="0070487B" w:rsidP="00E04BB5">
      <w:pPr>
        <w:rPr>
          <w:b/>
          <w:color w:val="FF0000"/>
          <w:sz w:val="40"/>
          <w:szCs w:val="40"/>
        </w:rPr>
      </w:pPr>
    </w:p>
    <w:p w:rsidR="00232E86" w:rsidRPr="00627718" w:rsidRDefault="00232E86" w:rsidP="00E04BB5">
      <w:bookmarkStart w:id="0" w:name="_GoBack"/>
      <w:bookmarkEnd w:id="0"/>
      <w:r w:rsidRPr="00627718">
        <w:t>Основная роль в успешной адаптации ребёнка в детском саду ложиться на плечи воспитателя. Всё зависит от его профессионализма, чуткости, умения найти подход к каждому ребёнку, уметь сопереживать, успокоить, выслушать его – все это должен уметь настоящий воспитатель</w:t>
      </w:r>
      <w:r w:rsidR="00627718">
        <w:t>.</w:t>
      </w:r>
    </w:p>
    <w:p w:rsidR="00232E86" w:rsidRPr="00627718" w:rsidRDefault="00232E86" w:rsidP="00E04BB5">
      <w:r w:rsidRPr="00627718">
        <w:t xml:space="preserve"> Первое с чего начинается адаптация ребенка - доверие </w:t>
      </w:r>
      <w:r w:rsidR="000130C3" w:rsidRPr="00627718">
        <w:t xml:space="preserve"> к </w:t>
      </w:r>
      <w:r w:rsidRPr="00627718">
        <w:t>человеку, с которым его оставила мама. Следовательно,  основная задача в этот период - создать максимально благоприятные условия, о</w:t>
      </w:r>
      <w:r w:rsidR="000130C3" w:rsidRPr="00627718">
        <w:t xml:space="preserve">т которых будет зависеть </w:t>
      </w:r>
      <w:r w:rsidRPr="00627718">
        <w:t xml:space="preserve"> </w:t>
      </w:r>
      <w:r w:rsidR="000130C3" w:rsidRPr="00627718">
        <w:t>успешная адаптация малышей!</w:t>
      </w:r>
    </w:p>
    <w:p w:rsidR="000130C3" w:rsidRPr="00627718" w:rsidRDefault="00232E86" w:rsidP="00232E86">
      <w:r w:rsidRPr="00627718">
        <w:t xml:space="preserve">Для сглаживания адаптационного периода воспитатели используют в своей работе </w:t>
      </w:r>
      <w:r w:rsidR="000130C3" w:rsidRPr="00627718">
        <w:t xml:space="preserve">разные виды игр, которые способствуют формированию </w:t>
      </w:r>
      <w:r w:rsidRPr="00627718">
        <w:t xml:space="preserve"> эмоционального конта</w:t>
      </w:r>
      <w:r w:rsidR="000130C3" w:rsidRPr="00627718">
        <w:t xml:space="preserve">кта, доверия </w:t>
      </w:r>
      <w:r w:rsidRPr="00627718">
        <w:t xml:space="preserve"> детей к воспитателю. Ребенок должен увидеть в воспитателе доброго, всегда готового прийти на помощь человека (как мама) и интересного партнера в игре.</w:t>
      </w:r>
    </w:p>
    <w:p w:rsidR="00232E86" w:rsidRDefault="00232E86" w:rsidP="00232E86">
      <w:r w:rsidRPr="00627718">
        <w:t>Эмоциональное общение возника</w:t>
      </w:r>
      <w:r w:rsidR="00627718">
        <w:t>ет на основе совместных игр</w:t>
      </w:r>
      <w:r w:rsidRPr="00627718">
        <w:t>, сопровождаемых улыбкой, ласковой интонацией, проявлением заботы к каждому малышу. Первые игры должны быть фронтальными, чтобы ни один ребенок не чувствовал себя обделенным вниманием. Инициатором игр всегда выступает взрослый. Игры выбираются с учетом игровых возможностей детей, места проведения и т.д.</w:t>
      </w:r>
    </w:p>
    <w:p w:rsidR="00627718" w:rsidRPr="00627718" w:rsidRDefault="00627718" w:rsidP="00232E86">
      <w:r w:rsidRPr="00627718">
        <w:t>Основная задача игры в этот период – налаживание доверительных отношений с каждым ребенком, попытка вызвать у детей положительное отношение к детскому саду.</w:t>
      </w:r>
    </w:p>
    <w:p w:rsidR="000130C3" w:rsidRPr="005D1175" w:rsidRDefault="005D1175" w:rsidP="005D1175">
      <w:pPr>
        <w:jc w:val="center"/>
        <w:rPr>
          <w:b/>
          <w:color w:val="FF0000"/>
        </w:rPr>
      </w:pPr>
      <w:r w:rsidRPr="005D1175">
        <w:rPr>
          <w:b/>
          <w:color w:val="FF0000"/>
        </w:rPr>
        <w:t>ИГРЫ, НАПРАВЛЕННЫЕ НА СБЛИЖЕНИЕ ДЕТЕЙ ДРУГ С ДРУГОМ И ВОСПИТАТЕЛЕМ В ПЕРИОД АДАПТАЦИИ</w:t>
      </w:r>
    </w:p>
    <w:p w:rsidR="00FC7322" w:rsidRDefault="00F525C7" w:rsidP="00F525C7">
      <w:pPr>
        <w:jc w:val="center"/>
        <w:rPr>
          <w:color w:val="FF0000"/>
        </w:rPr>
      </w:pPr>
      <w:r w:rsidRPr="005D1175">
        <w:rPr>
          <w:color w:val="FF0000"/>
        </w:rPr>
        <w:t>Игра «</w:t>
      </w:r>
      <w:r w:rsidR="00FC7322" w:rsidRPr="005D1175">
        <w:rPr>
          <w:color w:val="FF0000"/>
        </w:rPr>
        <w:t>ЛОВИ -</w:t>
      </w:r>
      <w:r w:rsidRPr="005D1175">
        <w:rPr>
          <w:color w:val="FF0000"/>
        </w:rPr>
        <w:t xml:space="preserve"> </w:t>
      </w:r>
      <w:r w:rsidR="00FC7322" w:rsidRPr="005D1175">
        <w:rPr>
          <w:color w:val="FF0000"/>
        </w:rPr>
        <w:t>ЛОВИ!</w:t>
      </w:r>
      <w:r w:rsidRPr="005D1175">
        <w:rPr>
          <w:color w:val="FF0000"/>
        </w:rPr>
        <w:t>»</w:t>
      </w:r>
    </w:p>
    <w:p w:rsidR="00627718" w:rsidRDefault="00627718" w:rsidP="00627718">
      <w:pPr>
        <w:jc w:val="center"/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5F070355" wp14:editId="19D1379D">
            <wp:extent cx="1790700" cy="1790700"/>
            <wp:effectExtent l="0" t="0" r="0" b="0"/>
            <wp:docPr id="16" name="Рисунок 16" descr="http://lesnushki.ru/wa-data/public/shop/products/26/08/826/images/2225/222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snushki.ru/wa-data/public/shop/products/26/08/826/images/2225/2225.9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44" cy="17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29FCB9" wp14:editId="5954E52F">
            <wp:extent cx="1819275" cy="1819275"/>
            <wp:effectExtent l="0" t="0" r="9525" b="9525"/>
            <wp:docPr id="17" name="Рисунок 17" descr="http://www.v3toys.ru/kiwi-public-data/Kiwi_Img/57e35b749b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3toys.ru/kiwi-public-data/Kiwi_Img/57e35b749bb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03" cy="18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718" w:rsidRPr="005D1175" w:rsidRDefault="00627718" w:rsidP="00F525C7">
      <w:pPr>
        <w:jc w:val="center"/>
        <w:rPr>
          <w:color w:val="FF0000"/>
        </w:rPr>
      </w:pPr>
    </w:p>
    <w:p w:rsidR="00FC7322" w:rsidRDefault="00FC7322" w:rsidP="00F525C7">
      <w:pPr>
        <w:jc w:val="center"/>
      </w:pPr>
    </w:p>
    <w:p w:rsidR="00FC7322" w:rsidRDefault="00FC7322" w:rsidP="00FC7322">
      <w:r>
        <w:t>Для проведения этой игры необходима палочка длиной 0,5—0,75 м с прикрепленной к ней лентой, оканчивающаяся легким мячиком</w:t>
      </w:r>
      <w:r w:rsidR="00627718">
        <w:t xml:space="preserve"> или любой другой игрушкой</w:t>
      </w:r>
      <w:r>
        <w:t xml:space="preserve"> (</w:t>
      </w:r>
      <w:r w:rsidR="00627718">
        <w:t xml:space="preserve">их </w:t>
      </w:r>
      <w:r>
        <w:t>можно сшить из кусочка яркой ткани, набив ватой или лоскутками).</w:t>
      </w:r>
    </w:p>
    <w:p w:rsidR="00FC7322" w:rsidRDefault="00FC7322" w:rsidP="00FC7322">
      <w:r>
        <w:t>Все становятся в круг, ведущий с палочкой — в центре (вначале   воспитатель, а потом, когда дети хорошо освоят эту игру, — ребенок). «Лови-лови!» — говорит ведущий, подходя то к одному, то к другому ребенку. Задач</w:t>
      </w:r>
      <w:r w:rsidR="00627718">
        <w:t>а участников игры — поймать игрушку, которая</w:t>
      </w:r>
      <w:r>
        <w:t xml:space="preserve">  подлетает </w:t>
      </w:r>
      <w:r w:rsidR="00627718">
        <w:t>вверх, заставляя детей тянуться и  подпрыгивать. Можно ловить игрушку</w:t>
      </w:r>
      <w:r>
        <w:t xml:space="preserve"> нескольким участникам одновременно.</w:t>
      </w:r>
    </w:p>
    <w:p w:rsidR="00FC7322" w:rsidRPr="00F525C7" w:rsidRDefault="0086780C" w:rsidP="00F525C7">
      <w:pPr>
        <w:jc w:val="center"/>
        <w:rPr>
          <w:color w:val="FF0000"/>
        </w:rPr>
      </w:pPr>
      <w:r>
        <w:rPr>
          <w:color w:val="FF0000"/>
        </w:rPr>
        <w:t>Игры с мыльными пузырями</w:t>
      </w:r>
    </w:p>
    <w:p w:rsidR="00FC7322" w:rsidRPr="00F525C7" w:rsidRDefault="00FC7322" w:rsidP="009704B8">
      <w:pPr>
        <w:jc w:val="center"/>
      </w:pPr>
      <w:r w:rsidRPr="00F525C7">
        <w:t>1. Делаем мыльные пузыри</w:t>
      </w:r>
    </w:p>
    <w:p w:rsidR="00FC7322" w:rsidRPr="00F525C7" w:rsidRDefault="00FC7322" w:rsidP="00FC7322">
      <w:r w:rsidRPr="00F525C7">
        <w:t>Изготавливаем совместно с детьми жидкость для мыльных пузырей:</w:t>
      </w:r>
    </w:p>
    <w:p w:rsidR="00FC7322" w:rsidRPr="00F525C7" w:rsidRDefault="00FC7322" w:rsidP="00FC7322">
      <w:r w:rsidRPr="00F525C7">
        <w:t>100мл.</w:t>
      </w:r>
      <w:r w:rsidR="00027471">
        <w:t xml:space="preserve"> </w:t>
      </w:r>
      <w:r w:rsidRPr="00F525C7">
        <w:t>воды, 100мл средства для мытья посуды, 2 ч.</w:t>
      </w:r>
      <w:r w:rsidR="005D1175">
        <w:t xml:space="preserve"> </w:t>
      </w:r>
      <w:r w:rsidR="00F525C7">
        <w:t>л.</w:t>
      </w:r>
      <w:r w:rsidRPr="00F525C7">
        <w:t xml:space="preserve"> сахара (можно добавить немного глицерина).</w:t>
      </w:r>
      <w:r w:rsidR="00027471">
        <w:t xml:space="preserve"> Можно сделать раствор про запас</w:t>
      </w:r>
      <w:proofErr w:type="gramStart"/>
      <w:r w:rsidR="00027471">
        <w:t xml:space="preserve"> :</w:t>
      </w:r>
      <w:proofErr w:type="gramEnd"/>
      <w:r w:rsidR="00027471">
        <w:t xml:space="preserve"> 3,5 литра воды +</w:t>
      </w:r>
      <w:r w:rsidR="005D1175">
        <w:t xml:space="preserve"> </w:t>
      </w:r>
      <w:r w:rsidR="00027471">
        <w:t>1 стакан средства для мытья посуды +</w:t>
      </w:r>
      <w:r w:rsidR="005D1175">
        <w:t xml:space="preserve"> </w:t>
      </w:r>
      <w:r w:rsidR="00027471">
        <w:t xml:space="preserve">столовая ложка </w:t>
      </w:r>
      <w:proofErr w:type="spellStart"/>
      <w:r w:rsidR="00027471">
        <w:t>глицирина</w:t>
      </w:r>
      <w:proofErr w:type="spellEnd"/>
      <w:r w:rsidR="00027471">
        <w:t>.</w:t>
      </w:r>
    </w:p>
    <w:p w:rsidR="00FC7322" w:rsidRPr="00F525C7" w:rsidRDefault="00FC7322" w:rsidP="00FC7322">
      <w:r w:rsidRPr="00F525C7">
        <w:t>При помощи различных предметов выдуваем пузыри (трубочка для коктейля, петля из проволоки, руки и т.</w:t>
      </w:r>
      <w:r w:rsidR="00F525C7">
        <w:t xml:space="preserve"> </w:t>
      </w:r>
      <w:r w:rsidRPr="00F525C7">
        <w:t>д).</w:t>
      </w:r>
    </w:p>
    <w:p w:rsidR="00FC7322" w:rsidRPr="00F525C7" w:rsidRDefault="00FC7322" w:rsidP="009704B8">
      <w:pPr>
        <w:jc w:val="center"/>
      </w:pPr>
      <w:r w:rsidRPr="00F525C7">
        <w:t>2. Форма пузыря</w:t>
      </w:r>
    </w:p>
    <w:p w:rsidR="00FC7322" w:rsidRPr="00F525C7" w:rsidRDefault="0086780C" w:rsidP="00FC7322">
      <w:r>
        <w:t>Возьмите проволоку и отрежь</w:t>
      </w:r>
      <w:r w:rsidR="00FC7322" w:rsidRPr="00F525C7">
        <w:t>те от нее несколько кусочков разной длины. На конце каждого сверните петлю – так</w:t>
      </w:r>
      <w:r>
        <w:t>,</w:t>
      </w:r>
      <w:r w:rsidR="00FC7322" w:rsidRPr="00F525C7">
        <w:t xml:space="preserve"> чтобы их диаметры отличались. Можно сделать несколько рамок разной формы - квадратной, овальной, в виде звездочки, банана, цветка и т.д. Необходимое условие в этом случае - замкнутость каркаса.</w:t>
      </w:r>
    </w:p>
    <w:p w:rsidR="00FC7322" w:rsidRPr="0086780C" w:rsidRDefault="00FC7322" w:rsidP="0086780C">
      <w:pPr>
        <w:jc w:val="center"/>
        <w:rPr>
          <w:color w:val="000000" w:themeColor="text1"/>
        </w:rPr>
      </w:pPr>
      <w:r w:rsidRPr="0086780C">
        <w:rPr>
          <w:color w:val="000000" w:themeColor="text1"/>
        </w:rPr>
        <w:t>«Мыльный пузырь зимой»</w:t>
      </w:r>
      <w:r w:rsidR="0086780C" w:rsidRPr="0086780C">
        <w:rPr>
          <w:color w:val="000000" w:themeColor="text1"/>
        </w:rPr>
        <w:t xml:space="preserve"> (для наблюдения зимой)</w:t>
      </w:r>
    </w:p>
    <w:p w:rsidR="00FC7322" w:rsidRPr="0086780C" w:rsidRDefault="00FC7322" w:rsidP="00FC7322">
      <w:pPr>
        <w:rPr>
          <w:color w:val="000000" w:themeColor="text1"/>
        </w:rPr>
      </w:pPr>
      <w:r w:rsidRPr="0086780C">
        <w:rPr>
          <w:color w:val="000000" w:themeColor="text1"/>
        </w:rPr>
        <w:t xml:space="preserve">Очень интересно выдувать мыльные пузыри зимой на улице. Пузырь при медленном охлаждении переохлаждается и замерзает примерно при –7°C. Пленка оказывается не хрупкой, какой, казалось бы, должна быть тонкая корочка льда. Если дать возможность мыльному закристаллизовавшемуся пузырю упасть на пол, он не разобьется, не превратится в звенящие </w:t>
      </w:r>
      <w:r w:rsidRPr="0086780C">
        <w:rPr>
          <w:color w:val="000000" w:themeColor="text1"/>
        </w:rPr>
        <w:lastRenderedPageBreak/>
        <w:t>осколки, как стеклянный шарик, каким украшают елку. На нем появятся вмятины, отдельные обломки закрутятся в трубочки.</w:t>
      </w:r>
    </w:p>
    <w:p w:rsidR="00CF2B83" w:rsidRPr="00CF2B83" w:rsidRDefault="00CF2B83" w:rsidP="00CF2B83">
      <w:pPr>
        <w:rPr>
          <w:color w:val="FF0000"/>
        </w:rPr>
      </w:pPr>
      <w:r>
        <w:rPr>
          <w:color w:val="FF0000"/>
        </w:rPr>
        <w:t xml:space="preserve">                                                                    </w:t>
      </w:r>
      <w:r w:rsidR="0086780C">
        <w:rPr>
          <w:color w:val="FF0000"/>
        </w:rPr>
        <w:t>Игра</w:t>
      </w:r>
      <w:r>
        <w:rPr>
          <w:color w:val="FF0000"/>
        </w:rPr>
        <w:t xml:space="preserve">  </w:t>
      </w:r>
      <w:r w:rsidRPr="00CF2B83">
        <w:rPr>
          <w:color w:val="FF0000"/>
        </w:rPr>
        <w:t>«Пузырь в пузыре»</w:t>
      </w:r>
    </w:p>
    <w:p w:rsidR="00CF2B83" w:rsidRPr="0086780C" w:rsidRDefault="00CF2B83" w:rsidP="00CF2B83">
      <w:pPr>
        <w:rPr>
          <w:color w:val="000000" w:themeColor="text1"/>
        </w:rPr>
      </w:pPr>
      <w:r w:rsidRPr="0086780C">
        <w:rPr>
          <w:color w:val="000000" w:themeColor="text1"/>
        </w:rPr>
        <w:t>Для этого нам понадобится трубочка. Посредством трубочки выдуваем большой мыльный пузырь, внутрь этого пузыря вводим трубочку и выдуваем второй пузырь. Чтоб пузырь не лопнул от прикосновения трубочки, её обязательно надо смочить в раствор. Можно вставить трубочку во второй пузырь и выдуть ещё один. Сколько раз вы повторите данную процедуру, столько у вас и будет пузырей по принципу "матрёшки".</w:t>
      </w:r>
    </w:p>
    <w:p w:rsidR="000567BE" w:rsidRPr="000567BE" w:rsidRDefault="0086780C" w:rsidP="000567BE">
      <w:pPr>
        <w:jc w:val="center"/>
        <w:rPr>
          <w:color w:val="FF0000"/>
        </w:rPr>
      </w:pPr>
      <w:r>
        <w:rPr>
          <w:color w:val="FF0000"/>
        </w:rPr>
        <w:t xml:space="preserve">Игра </w:t>
      </w:r>
      <w:r w:rsidR="00027471">
        <w:rPr>
          <w:color w:val="FF0000"/>
        </w:rPr>
        <w:t>«</w:t>
      </w:r>
      <w:r w:rsidR="000567BE" w:rsidRPr="000567BE">
        <w:rPr>
          <w:color w:val="FF0000"/>
        </w:rPr>
        <w:t>Радуга из мыльных пузырей</w:t>
      </w:r>
      <w:r w:rsidR="00027471">
        <w:rPr>
          <w:color w:val="FF0000"/>
        </w:rPr>
        <w:t>»</w:t>
      </w:r>
    </w:p>
    <w:p w:rsidR="000567BE" w:rsidRPr="0086780C" w:rsidRDefault="00027471" w:rsidP="000567BE">
      <w:pPr>
        <w:rPr>
          <w:noProof/>
          <w:color w:val="000000" w:themeColor="text1"/>
          <w:lang w:eastAsia="ru-RU"/>
        </w:rPr>
      </w:pPr>
      <w:r w:rsidRPr="0086780C">
        <w:rPr>
          <w:color w:val="000000" w:themeColor="text1"/>
        </w:rPr>
        <w:t>Возьмите</w:t>
      </w:r>
      <w:r w:rsidR="000567BE" w:rsidRPr="0086780C">
        <w:rPr>
          <w:color w:val="000000" w:themeColor="text1"/>
        </w:rPr>
        <w:t xml:space="preserve"> пластиковую бутылку и отрежь</w:t>
      </w:r>
      <w:r w:rsidRPr="0086780C">
        <w:rPr>
          <w:color w:val="000000" w:themeColor="text1"/>
        </w:rPr>
        <w:t>те</w:t>
      </w:r>
      <w:r w:rsidR="000567BE" w:rsidRPr="0086780C">
        <w:rPr>
          <w:color w:val="000000" w:themeColor="text1"/>
        </w:rPr>
        <w:t xml:space="preserve"> у нее конец. Затем натяни</w:t>
      </w:r>
      <w:r w:rsidRPr="0086780C">
        <w:rPr>
          <w:color w:val="000000" w:themeColor="text1"/>
        </w:rPr>
        <w:t>те</w:t>
      </w:r>
      <w:r w:rsidR="000567BE" w:rsidRPr="0086780C">
        <w:rPr>
          <w:color w:val="000000" w:themeColor="text1"/>
        </w:rPr>
        <w:t xml:space="preserve"> на получившуюся дырку носок и закрепи</w:t>
      </w:r>
      <w:r w:rsidRPr="0086780C">
        <w:rPr>
          <w:color w:val="000000" w:themeColor="text1"/>
        </w:rPr>
        <w:t>те</w:t>
      </w:r>
      <w:r w:rsidR="000567BE" w:rsidRPr="0086780C">
        <w:rPr>
          <w:color w:val="000000" w:themeColor="text1"/>
        </w:rPr>
        <w:t xml:space="preserve"> его клейкой лентой. Капни</w:t>
      </w:r>
      <w:r w:rsidRPr="0086780C">
        <w:rPr>
          <w:color w:val="000000" w:themeColor="text1"/>
        </w:rPr>
        <w:t>те</w:t>
      </w:r>
      <w:r w:rsidR="000567BE" w:rsidRPr="0086780C">
        <w:rPr>
          <w:color w:val="000000" w:themeColor="text1"/>
        </w:rPr>
        <w:t xml:space="preserve"> на носок пищевыми красителями. Смешай</w:t>
      </w:r>
      <w:r w:rsidRPr="0086780C">
        <w:rPr>
          <w:color w:val="000000" w:themeColor="text1"/>
        </w:rPr>
        <w:t>те</w:t>
      </w:r>
      <w:r w:rsidR="000567BE" w:rsidRPr="0086780C">
        <w:rPr>
          <w:color w:val="000000" w:themeColor="text1"/>
        </w:rPr>
        <w:t xml:space="preserve"> средство для мытья посуды с неболь</w:t>
      </w:r>
      <w:r w:rsidRPr="0086780C">
        <w:rPr>
          <w:color w:val="000000" w:themeColor="text1"/>
        </w:rPr>
        <w:t xml:space="preserve">шим количеством воды. После </w:t>
      </w:r>
      <w:r w:rsidR="000567BE" w:rsidRPr="0086780C">
        <w:rPr>
          <w:color w:val="000000" w:themeColor="text1"/>
        </w:rPr>
        <w:t xml:space="preserve"> окуни</w:t>
      </w:r>
      <w:r w:rsidRPr="0086780C">
        <w:rPr>
          <w:color w:val="000000" w:themeColor="text1"/>
        </w:rPr>
        <w:t>те носок в эту смесь и можете</w:t>
      </w:r>
      <w:r w:rsidR="000567BE" w:rsidRPr="0086780C">
        <w:rPr>
          <w:color w:val="000000" w:themeColor="text1"/>
        </w:rPr>
        <w:t xml:space="preserve"> спокойно выдувать радужные пузыри.</w:t>
      </w:r>
      <w:r w:rsidR="000567BE" w:rsidRPr="0086780C">
        <w:rPr>
          <w:noProof/>
          <w:color w:val="000000" w:themeColor="text1"/>
          <w:lang w:eastAsia="ru-RU"/>
        </w:rPr>
        <w:t xml:space="preserve">                                                    </w:t>
      </w:r>
    </w:p>
    <w:p w:rsidR="000567BE" w:rsidRDefault="000567BE" w:rsidP="000567BE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223B9F0" wp14:editId="473D50BD">
            <wp:extent cx="923925" cy="1400175"/>
            <wp:effectExtent l="0" t="0" r="9525" b="9525"/>
            <wp:docPr id="1" name="Рисунок 1" descr="игр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ы для дет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25" cy="140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2F634957" wp14:editId="2735A9DD">
            <wp:extent cx="3002821" cy="2000250"/>
            <wp:effectExtent l="0" t="0" r="7620" b="0"/>
            <wp:docPr id="2" name="Рисунок 2" descr="www.housingafore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ww.housingaforest.co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21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71" w:rsidRDefault="00027471" w:rsidP="000567BE">
      <w:pPr>
        <w:rPr>
          <w:noProof/>
          <w:lang w:eastAsia="ru-RU"/>
        </w:rPr>
      </w:pPr>
    </w:p>
    <w:p w:rsidR="00027471" w:rsidRPr="00027471" w:rsidRDefault="009704B8" w:rsidP="00027471">
      <w:pPr>
        <w:jc w:val="center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t xml:space="preserve">Игра </w:t>
      </w:r>
      <w:r w:rsidR="00027471" w:rsidRPr="00027471">
        <w:rPr>
          <w:noProof/>
          <w:color w:val="FF0000"/>
          <w:lang w:eastAsia="ru-RU"/>
        </w:rPr>
        <w:t>«Лодка с мыльным двигателем»</w:t>
      </w:r>
    </w:p>
    <w:p w:rsidR="00027471" w:rsidRDefault="00027471" w:rsidP="00027471">
      <w:pPr>
        <w:rPr>
          <w:noProof/>
          <w:lang w:eastAsia="ru-RU"/>
        </w:rPr>
      </w:pPr>
      <w:r>
        <w:rPr>
          <w:noProof/>
          <w:lang w:eastAsia="ru-RU"/>
        </w:rPr>
        <w:t>Наполните тазик водой, положите лодочку (треугольник из картона) в угол тазика, острым углом по направлению к центру. Попросите ребенка обмакнуть палец в жидкое мыло (сделать это подальше от тазика) и опустить в воду за лодочкой. В результате лодочка мгновенно начинает двигаться к противоположному краю тазика. Результаты этих опытов объясняются действием мыла на воду: оно уменьшает натяжение воды. Если решите повторить эксперименты, то воду в тазике замените на новую.</w:t>
      </w:r>
    </w:p>
    <w:p w:rsidR="009704B8" w:rsidRDefault="009704B8" w:rsidP="009704B8">
      <w:pPr>
        <w:jc w:val="center"/>
        <w:rPr>
          <w:color w:val="FF0000"/>
        </w:rPr>
      </w:pPr>
    </w:p>
    <w:p w:rsidR="00027471" w:rsidRDefault="003B110F" w:rsidP="003B110F">
      <w:pPr>
        <w:rPr>
          <w:color w:val="FF0000"/>
        </w:rPr>
      </w:pPr>
      <w:r>
        <w:rPr>
          <w:color w:val="FF0000"/>
        </w:rPr>
        <w:t xml:space="preserve">                                                                          </w:t>
      </w:r>
      <w:r w:rsidR="009704B8">
        <w:rPr>
          <w:color w:val="FF0000"/>
        </w:rPr>
        <w:t>Игра «</w:t>
      </w:r>
      <w:r w:rsidR="0086780C">
        <w:rPr>
          <w:color w:val="FF0000"/>
        </w:rPr>
        <w:t>К</w:t>
      </w:r>
      <w:r w:rsidR="009704B8">
        <w:rPr>
          <w:color w:val="FF0000"/>
        </w:rPr>
        <w:t>ораблики»</w:t>
      </w:r>
    </w:p>
    <w:p w:rsidR="009704B8" w:rsidRDefault="009704B8" w:rsidP="009704B8">
      <w:pPr>
        <w:jc w:val="center"/>
        <w:rPr>
          <w:color w:val="FF0000"/>
        </w:rPr>
      </w:pPr>
      <w:r>
        <w:rPr>
          <w:color w:val="FF0000"/>
        </w:rPr>
        <w:t xml:space="preserve"> </w:t>
      </w:r>
      <w:r>
        <w:rPr>
          <w:noProof/>
          <w:color w:val="FF0000"/>
          <w:lang w:eastAsia="ru-RU"/>
        </w:rPr>
        <w:drawing>
          <wp:inline distT="0" distB="0" distL="0" distR="0">
            <wp:extent cx="2128645" cy="1285875"/>
            <wp:effectExtent l="0" t="0" r="5080" b="0"/>
            <wp:docPr id="3" name="Рисунок 3" descr="N:\ВИНДУВС 7-32-D\Desktop\254332295.3438020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ВИНДУВС 7-32-D\Desktop\254332295.34380209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52" cy="128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p w:rsidR="000567BE" w:rsidRDefault="00E5710C" w:rsidP="00CF2B83">
      <w:pPr>
        <w:rPr>
          <w:color w:val="000000" w:themeColor="text1"/>
        </w:rPr>
      </w:pPr>
      <w:r w:rsidRPr="0086780C">
        <w:rPr>
          <w:color w:val="000000" w:themeColor="text1"/>
        </w:rPr>
        <w:lastRenderedPageBreak/>
        <w:t>Эту игру можно изготовить совместно с детьми. Нам понадобятся:</w:t>
      </w:r>
      <w:r w:rsidR="009704B8" w:rsidRPr="0086780C">
        <w:rPr>
          <w:color w:val="000000" w:themeColor="text1"/>
        </w:rPr>
        <w:t xml:space="preserve"> </w:t>
      </w:r>
      <w:r w:rsidRPr="0086780C">
        <w:rPr>
          <w:color w:val="000000" w:themeColor="text1"/>
        </w:rPr>
        <w:t xml:space="preserve"> </w:t>
      </w:r>
      <w:r w:rsidR="009704B8" w:rsidRPr="0086780C">
        <w:rPr>
          <w:color w:val="000000" w:themeColor="text1"/>
        </w:rPr>
        <w:t>пробки</w:t>
      </w:r>
      <w:r w:rsidRPr="0086780C">
        <w:rPr>
          <w:color w:val="000000" w:themeColor="text1"/>
        </w:rPr>
        <w:t xml:space="preserve"> от бутылок</w:t>
      </w:r>
      <w:r w:rsidR="009704B8" w:rsidRPr="0086780C">
        <w:rPr>
          <w:color w:val="000000" w:themeColor="text1"/>
        </w:rPr>
        <w:t>,</w:t>
      </w:r>
      <w:r w:rsidRPr="0086780C">
        <w:rPr>
          <w:color w:val="000000" w:themeColor="text1"/>
        </w:rPr>
        <w:t xml:space="preserve"> </w:t>
      </w:r>
      <w:r w:rsidR="009704B8" w:rsidRPr="0086780C">
        <w:rPr>
          <w:color w:val="000000" w:themeColor="text1"/>
        </w:rPr>
        <w:t>две резинки для скрепления</w:t>
      </w:r>
      <w:r w:rsidRPr="0086780C">
        <w:rPr>
          <w:color w:val="000000" w:themeColor="text1"/>
        </w:rPr>
        <w:t xml:space="preserve"> пробок</w:t>
      </w:r>
      <w:r w:rsidR="009704B8" w:rsidRPr="0086780C">
        <w:rPr>
          <w:color w:val="000000" w:themeColor="text1"/>
        </w:rPr>
        <w:t>,</w:t>
      </w:r>
      <w:r w:rsidRPr="0086780C">
        <w:rPr>
          <w:color w:val="000000" w:themeColor="text1"/>
        </w:rPr>
        <w:t xml:space="preserve"> </w:t>
      </w:r>
      <w:r w:rsidR="009704B8" w:rsidRPr="0086780C">
        <w:rPr>
          <w:color w:val="000000" w:themeColor="text1"/>
        </w:rPr>
        <w:t>зубочистка и цветная бумага или ткань для паруса,</w:t>
      </w:r>
      <w:r w:rsidRPr="0086780C">
        <w:rPr>
          <w:color w:val="000000" w:themeColor="text1"/>
        </w:rPr>
        <w:t xml:space="preserve"> </w:t>
      </w:r>
      <w:r w:rsidR="009704B8" w:rsidRPr="0086780C">
        <w:rPr>
          <w:color w:val="000000" w:themeColor="text1"/>
        </w:rPr>
        <w:t>миска с водой,</w:t>
      </w:r>
      <w:r w:rsidRPr="0086780C">
        <w:rPr>
          <w:color w:val="000000" w:themeColor="text1"/>
        </w:rPr>
        <w:t xml:space="preserve"> </w:t>
      </w:r>
      <w:r w:rsidR="009704B8" w:rsidRPr="0086780C">
        <w:rPr>
          <w:color w:val="000000" w:themeColor="text1"/>
        </w:rPr>
        <w:t>ракушки</w:t>
      </w:r>
      <w:r w:rsidRPr="0086780C">
        <w:rPr>
          <w:color w:val="000000" w:themeColor="text1"/>
        </w:rPr>
        <w:t>. Если ёмкость с водой большая, можно запустить пластиковых рыбок и ловить их удочкой.</w:t>
      </w:r>
    </w:p>
    <w:p w:rsidR="0086780C" w:rsidRPr="0086780C" w:rsidRDefault="0086780C" w:rsidP="0086780C">
      <w:pPr>
        <w:jc w:val="center"/>
        <w:rPr>
          <w:color w:val="FF0000"/>
        </w:rPr>
      </w:pPr>
      <w:r w:rsidRPr="0086780C">
        <w:rPr>
          <w:color w:val="FF0000"/>
        </w:rPr>
        <w:t>Игра «Весёлые трафареты»</w:t>
      </w:r>
    </w:p>
    <w:p w:rsidR="0086780C" w:rsidRDefault="0086780C" w:rsidP="00CF2B8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 wp14:anchorId="1E4E0C88" wp14:editId="33438676">
            <wp:extent cx="1534403" cy="1019175"/>
            <wp:effectExtent l="0" t="0" r="8890" b="0"/>
            <wp:docPr id="5" name="Рисунок 5" descr="N:\ВИНДУВС 7-32-D\Desktop\254332295.343805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ВИНДУВС 7-32-D\Desktop\254332295.34380577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6533" cy="10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 </w:t>
      </w:r>
      <w:r>
        <w:rPr>
          <w:noProof/>
          <w:color w:val="000000" w:themeColor="text1"/>
          <w:lang w:eastAsia="ru-RU"/>
        </w:rPr>
        <w:drawing>
          <wp:inline distT="0" distB="0" distL="0" distR="0" wp14:anchorId="408A3A87" wp14:editId="11F428D5">
            <wp:extent cx="1542023" cy="1019175"/>
            <wp:effectExtent l="0" t="0" r="1270" b="0"/>
            <wp:docPr id="6" name="Рисунок 6" descr="N:\ВИНДУВС 7-32-D\Desktop\254332295.3438058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ВИНДУВС 7-32-D\Desktop\254332295.34380584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23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 </w:t>
      </w:r>
      <w:r>
        <w:rPr>
          <w:noProof/>
          <w:color w:val="000000" w:themeColor="text1"/>
          <w:lang w:eastAsia="ru-RU"/>
        </w:rPr>
        <w:drawing>
          <wp:inline distT="0" distB="0" distL="0" distR="0" wp14:anchorId="1E509B1A" wp14:editId="155AF663">
            <wp:extent cx="1635243" cy="993807"/>
            <wp:effectExtent l="0" t="0" r="3175" b="0"/>
            <wp:docPr id="7" name="Рисунок 7" descr="N:\ВИНДУВС 7-32-D\Desktop\254332295.3438058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ВИНДУВС 7-32-D\Desktop\254332295.34380580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62" cy="99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BBE" w:rsidRDefault="00CB3BBE" w:rsidP="00CF2B83">
      <w:pPr>
        <w:rPr>
          <w:color w:val="000000" w:themeColor="text1"/>
        </w:rPr>
      </w:pPr>
    </w:p>
    <w:p w:rsidR="00CB3BBE" w:rsidRDefault="00CB3BBE" w:rsidP="00CF2B83">
      <w:pPr>
        <w:rPr>
          <w:color w:val="000000" w:themeColor="text1"/>
        </w:rPr>
      </w:pPr>
      <w:r>
        <w:rPr>
          <w:color w:val="000000" w:themeColor="text1"/>
        </w:rPr>
        <w:t>На пластиковые  крышки от бутылок наклеить вырезанные из целлюлозных салфеток фигурки животных, цветов, фруктов, игрушек и т. д. Дети обмакивают трафарет в краску и печатают изображение на бумаге.</w:t>
      </w:r>
    </w:p>
    <w:p w:rsidR="00CB3BBE" w:rsidRDefault="00CB3BBE" w:rsidP="00CB3BBE">
      <w:pPr>
        <w:jc w:val="center"/>
        <w:rPr>
          <w:color w:val="FF0000"/>
        </w:rPr>
      </w:pPr>
      <w:r w:rsidRPr="00CB3BBE">
        <w:rPr>
          <w:color w:val="FF0000"/>
        </w:rPr>
        <w:t>Игра «Картины из кругов»</w:t>
      </w:r>
      <w:r w:rsidRPr="00CB3BBE">
        <w:t xml:space="preserve"> </w:t>
      </w:r>
      <w:r w:rsidRPr="00CB3BBE">
        <w:rPr>
          <w:color w:val="FF0000"/>
        </w:rPr>
        <w:t>(как вариант: можно взять квадраты, треугольники…)</w:t>
      </w:r>
    </w:p>
    <w:p w:rsidR="003B110F" w:rsidRDefault="003B110F" w:rsidP="003B110F">
      <w:pPr>
        <w:rPr>
          <w:color w:val="FF0000"/>
        </w:rPr>
      </w:pPr>
      <w:r>
        <w:rPr>
          <w:noProof/>
          <w:lang w:eastAsia="ru-RU"/>
        </w:rPr>
        <w:drawing>
          <wp:inline distT="0" distB="0" distL="0" distR="0" wp14:anchorId="6A1AB2B9" wp14:editId="5505B89A">
            <wp:extent cx="1763994" cy="117157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3994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19A62C8" wp14:editId="23E60236">
            <wp:extent cx="1648852" cy="111442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0088" cy="11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C90DC42" wp14:editId="074C411A">
            <wp:extent cx="1762125" cy="11673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6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10F" w:rsidRPr="003B110F" w:rsidRDefault="00CB3BBE" w:rsidP="003B110F">
      <w:r w:rsidRPr="003B110F">
        <w:t>Для игры понадобятся: крышки, банки, кружки, пластиковые ведра, стаканы взять квадраты, тарелка с красками</w:t>
      </w:r>
      <w:r w:rsidR="003B110F" w:rsidRPr="003B110F">
        <w:t>. Рисовать можно на любом фоне.</w:t>
      </w:r>
    </w:p>
    <w:p w:rsidR="003B110F" w:rsidRPr="003B110F" w:rsidRDefault="003B110F" w:rsidP="003B110F">
      <w:pPr>
        <w:jc w:val="center"/>
        <w:rPr>
          <w:color w:val="FF0000"/>
        </w:rPr>
      </w:pPr>
      <w:r w:rsidRPr="003B110F">
        <w:rPr>
          <w:color w:val="FF0000"/>
        </w:rPr>
        <w:t>Игра «Тонет,</w:t>
      </w:r>
      <w:r w:rsidR="005D1175">
        <w:rPr>
          <w:color w:val="FF0000"/>
        </w:rPr>
        <w:t xml:space="preserve"> не тонет»</w:t>
      </w:r>
    </w:p>
    <w:p w:rsidR="003B110F" w:rsidRDefault="003B110F" w:rsidP="003B110F">
      <w:pPr>
        <w:jc w:val="center"/>
      </w:pPr>
      <w:r>
        <w:rPr>
          <w:noProof/>
          <w:lang w:eastAsia="ru-RU"/>
        </w:rPr>
        <w:drawing>
          <wp:inline distT="0" distB="0" distL="0" distR="0" wp14:anchorId="089F7E58" wp14:editId="3D1B0D9B">
            <wp:extent cx="2362200" cy="1771651"/>
            <wp:effectExtent l="0" t="0" r="0" b="0"/>
            <wp:docPr id="13" name="Рисунок 13" descr="http://newmama.ucoz.com/_pu/0/8698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mama.ucoz.com/_pu/0/869872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62" cy="177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0F" w:rsidRPr="003B110F" w:rsidRDefault="003B110F" w:rsidP="003B110F">
      <w:r w:rsidRPr="003B110F">
        <w:t xml:space="preserve"> Соберите различные предметы. Это могут быть пластиковые крышки, кусочки поролона, камешки, пуговицы, бусинки. Предложите детям по очереди кидать предметы в воду и наблюдать: тонут они или нет.</w:t>
      </w:r>
    </w:p>
    <w:p w:rsidR="005D1175" w:rsidRDefault="005D1175" w:rsidP="005D1175">
      <w:pPr>
        <w:jc w:val="center"/>
        <w:rPr>
          <w:color w:val="FF0000"/>
        </w:rPr>
      </w:pPr>
      <w:r>
        <w:rPr>
          <w:color w:val="FF0000"/>
        </w:rPr>
        <w:t>Игра «Вылови шарики »</w:t>
      </w:r>
    </w:p>
    <w:p w:rsidR="005D1175" w:rsidRDefault="005D1175" w:rsidP="005D1175">
      <w:pPr>
        <w:jc w:val="center"/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20DDD3B8" wp14:editId="1C59275A">
            <wp:extent cx="2828925" cy="1873704"/>
            <wp:effectExtent l="0" t="0" r="0" b="0"/>
            <wp:docPr id="15" name="Рисунок 15" descr="http://062013.imgbb.ru/community/20/201435/f10c5e619a4700b507ccc783701b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062013.imgbb.ru/community/20/201435/f10c5e619a4700b507ccc783701b81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59" cy="187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175" w:rsidRDefault="005D1175" w:rsidP="005D1175">
      <w:pPr>
        <w:jc w:val="center"/>
      </w:pPr>
    </w:p>
    <w:p w:rsidR="003B110F" w:rsidRDefault="005D1175" w:rsidP="003B110F">
      <w:pPr>
        <w:rPr>
          <w:color w:val="E36C0A" w:themeColor="accent6" w:themeShade="BF"/>
        </w:rPr>
      </w:pPr>
      <w:r>
        <w:t>В таз с водой помещаем</w:t>
      </w:r>
      <w:r w:rsidR="003B110F" w:rsidRPr="003B110F">
        <w:t xml:space="preserve"> маленькие п</w:t>
      </w:r>
      <w:r>
        <w:t>ластмассовые шарики. Ребенку даём ситечко с ручкой и предлагаем</w:t>
      </w:r>
      <w:r w:rsidR="003B110F" w:rsidRPr="003B110F">
        <w:t xml:space="preserve"> выловить шарики из воды. Приготовьте второй пустой таз, в который дети будут складывать выловленные шарики. Эта игра развивает мелкую моторику, аккуратность, ловкость</w:t>
      </w:r>
      <w:r>
        <w:t>.</w:t>
      </w:r>
    </w:p>
    <w:p w:rsidR="00232E86" w:rsidRPr="005D1175" w:rsidRDefault="00232E86" w:rsidP="005D1175">
      <w:pPr>
        <w:jc w:val="center"/>
        <w:rPr>
          <w:color w:val="FF0000"/>
        </w:rPr>
      </w:pPr>
      <w:r w:rsidRPr="005D1175">
        <w:rPr>
          <w:color w:val="FF0000"/>
        </w:rPr>
        <w:t>Забава с увеличительным стеклом</w:t>
      </w:r>
    </w:p>
    <w:p w:rsidR="005D1175" w:rsidRDefault="00E5710C" w:rsidP="00232E86">
      <w:pPr>
        <w:rPr>
          <w:color w:val="E36C0A" w:themeColor="accent6" w:themeShade="BF"/>
        </w:rPr>
      </w:pPr>
      <w:r>
        <w:rPr>
          <w:noProof/>
          <w:color w:val="F79646" w:themeColor="accent6"/>
          <w:lang w:eastAsia="ru-RU"/>
        </w:rPr>
        <w:drawing>
          <wp:inline distT="0" distB="0" distL="0" distR="0">
            <wp:extent cx="2521568" cy="1533525"/>
            <wp:effectExtent l="0" t="0" r="0" b="0"/>
            <wp:docPr id="4" name="Рисунок 4" descr="N:\ВИНДУВС 7-32-D\Desktop\254332295.343798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ВИНДУВС 7-32-D\Desktop\254332295.34379827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68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175" w:rsidRPr="005D1175" w:rsidRDefault="00232E86" w:rsidP="00232E86">
      <w:r w:rsidRPr="005D1175">
        <w:t xml:space="preserve"> Увеличительное стекло (пластмассовое).</w:t>
      </w:r>
      <w:r w:rsidR="005D1175" w:rsidRPr="005D1175">
        <w:t xml:space="preserve"> </w:t>
      </w:r>
    </w:p>
    <w:p w:rsidR="005D1175" w:rsidRPr="005D1175" w:rsidRDefault="005D1175" w:rsidP="00232E86">
      <w:r w:rsidRPr="005D1175">
        <w:t>Эту игру можно проводить на прогулке. В</w:t>
      </w:r>
      <w:r w:rsidR="00232E86" w:rsidRPr="005D1175">
        <w:t>оспитатель дает ребенку травинку. Показывает, как смотреть на нее через лупу. Предлагает ребенку посмотреть сквозь увеличительное стекло на пальцы и ногти - это обычно зачаровывает малыша. Прогуливаясь по участку, можно исследовать цветок или кору дерева, рассмотреть кусочек зе</w:t>
      </w:r>
      <w:r>
        <w:t>мли: нет ли там насекомых и т.д.</w:t>
      </w:r>
    </w:p>
    <w:p w:rsidR="005D1175" w:rsidRPr="005D1175" w:rsidRDefault="005D1175" w:rsidP="005D1175">
      <w:r w:rsidRPr="005D1175">
        <w:t>С самого утра мы организуем для наших малышей забавные игры. С каким весельем они плещутся в воде, все это благотворно влияет на их эмоциональное состояние, успокаивает, создает умиротворенное настроение, гасит негативные эмоции, а ведь это так важно в период адаптации!</w:t>
      </w:r>
    </w:p>
    <w:p w:rsidR="005D1175" w:rsidRPr="005D1175" w:rsidRDefault="005D1175" w:rsidP="005D1175">
      <w:pPr>
        <w:rPr>
          <w:color w:val="E36C0A" w:themeColor="accent6" w:themeShade="BF"/>
        </w:rPr>
      </w:pPr>
    </w:p>
    <w:p w:rsidR="005D1175" w:rsidRPr="005D1175" w:rsidRDefault="005D1175" w:rsidP="005D1175">
      <w:pPr>
        <w:rPr>
          <w:color w:val="E36C0A" w:themeColor="accent6" w:themeShade="BF"/>
        </w:rPr>
      </w:pPr>
    </w:p>
    <w:p w:rsidR="005D1175" w:rsidRPr="00CF2B83" w:rsidRDefault="005D1175" w:rsidP="00232E86">
      <w:pPr>
        <w:rPr>
          <w:color w:val="E36C0A" w:themeColor="accent6" w:themeShade="BF"/>
        </w:rPr>
      </w:pPr>
    </w:p>
    <w:sectPr w:rsidR="005D1175" w:rsidRPr="00CF2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195"/>
    <w:rsid w:val="000130C3"/>
    <w:rsid w:val="00027471"/>
    <w:rsid w:val="000567BE"/>
    <w:rsid w:val="00232E86"/>
    <w:rsid w:val="003B110F"/>
    <w:rsid w:val="00416FFE"/>
    <w:rsid w:val="004D1DDE"/>
    <w:rsid w:val="005D1175"/>
    <w:rsid w:val="00627718"/>
    <w:rsid w:val="0070487B"/>
    <w:rsid w:val="0086780C"/>
    <w:rsid w:val="008E7CC2"/>
    <w:rsid w:val="009704B8"/>
    <w:rsid w:val="00CB3BBE"/>
    <w:rsid w:val="00CF2B83"/>
    <w:rsid w:val="00E04BB5"/>
    <w:rsid w:val="00E46195"/>
    <w:rsid w:val="00E5710C"/>
    <w:rsid w:val="00F525C7"/>
    <w:rsid w:val="00FC42EF"/>
    <w:rsid w:val="00FC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AVK-W7-32D</dc:creator>
  <cp:keywords/>
  <dc:description/>
  <cp:lastModifiedBy>AVK-W7-32D</cp:lastModifiedBy>
  <cp:revision>5</cp:revision>
  <dcterms:created xsi:type="dcterms:W3CDTF">2018-01-28T12:53:00Z</dcterms:created>
  <dcterms:modified xsi:type="dcterms:W3CDTF">2018-01-28T17:09:00Z</dcterms:modified>
</cp:coreProperties>
</file>